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5516" w14:textId="77777777" w:rsidR="00BE0490" w:rsidRPr="00382687" w:rsidRDefault="00BE0490" w:rsidP="00BE0490">
      <w:pPr>
        <w:spacing w:after="0" w:line="240" w:lineRule="auto"/>
        <w:jc w:val="center"/>
        <w:rPr>
          <w:b/>
          <w:sz w:val="28"/>
        </w:rPr>
      </w:pPr>
      <w:r w:rsidRPr="00382687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49235531" wp14:editId="5C160D4E">
            <wp:simplePos x="0" y="0"/>
            <wp:positionH relativeFrom="margin">
              <wp:posOffset>0</wp:posOffset>
            </wp:positionH>
            <wp:positionV relativeFrom="page">
              <wp:posOffset>838835</wp:posOffset>
            </wp:positionV>
            <wp:extent cx="1285875" cy="698500"/>
            <wp:effectExtent l="0" t="0" r="9525" b="6350"/>
            <wp:wrapTight wrapText="bothSides">
              <wp:wrapPolygon edited="0">
                <wp:start x="640" y="0"/>
                <wp:lineTo x="0" y="18851"/>
                <wp:lineTo x="0" y="21207"/>
                <wp:lineTo x="4160" y="21207"/>
                <wp:lineTo x="5120" y="21207"/>
                <wp:lineTo x="6400" y="18851"/>
                <wp:lineTo x="21440" y="14727"/>
                <wp:lineTo x="21440" y="1178"/>
                <wp:lineTo x="8320" y="0"/>
                <wp:lineTo x="6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687">
        <w:rPr>
          <w:b/>
          <w:sz w:val="28"/>
        </w:rPr>
        <w:t>I</w:t>
      </w:r>
      <w:r w:rsidR="00AF02BA" w:rsidRPr="00382687">
        <w:rPr>
          <w:b/>
          <w:sz w:val="28"/>
        </w:rPr>
        <w:t xml:space="preserve">NAFSM </w:t>
      </w:r>
      <w:r w:rsidRPr="00382687">
        <w:rPr>
          <w:b/>
          <w:sz w:val="28"/>
        </w:rPr>
        <w:t>Board of Directors Job Description</w:t>
      </w:r>
    </w:p>
    <w:p w14:paraId="49235517" w14:textId="77777777" w:rsidR="00BE0490" w:rsidRPr="00382687" w:rsidRDefault="0081760F" w:rsidP="00BE049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STORMWATER CHAIR</w:t>
      </w:r>
    </w:p>
    <w:p w14:paraId="49235518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49235519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4923551A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4923551B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4923551C" w14:textId="77777777" w:rsidR="00AF02BA" w:rsidRDefault="00AF02BA" w:rsidP="00AF02BA">
      <w:pPr>
        <w:spacing w:after="0" w:line="240" w:lineRule="auto"/>
        <w:rPr>
          <w:b/>
          <w:sz w:val="24"/>
        </w:rPr>
      </w:pPr>
    </w:p>
    <w:p w14:paraId="4923551D" w14:textId="77777777" w:rsidR="00AF02BA" w:rsidRDefault="00AF02BA" w:rsidP="0021379E">
      <w:pPr>
        <w:spacing w:after="0" w:line="240" w:lineRule="auto"/>
        <w:ind w:left="2970" w:hanging="2970"/>
        <w:rPr>
          <w:sz w:val="24"/>
        </w:rPr>
      </w:pPr>
      <w:r w:rsidRPr="00AF02BA">
        <w:rPr>
          <w:b/>
          <w:sz w:val="24"/>
          <w:u w:val="single"/>
        </w:rPr>
        <w:t>Duties</w:t>
      </w:r>
      <w:r w:rsidR="008976BB">
        <w:rPr>
          <w:b/>
          <w:sz w:val="24"/>
          <w:u w:val="single"/>
        </w:rPr>
        <w:t xml:space="preserve"> as Stated in By-Laws</w:t>
      </w:r>
      <w:r w:rsidRPr="00AF02BA">
        <w:rPr>
          <w:b/>
          <w:sz w:val="24"/>
          <w:u w:val="single"/>
        </w:rPr>
        <w:t>:</w:t>
      </w:r>
      <w:r w:rsidRPr="00AF02BA">
        <w:rPr>
          <w:sz w:val="24"/>
        </w:rPr>
        <w:t xml:space="preserve">  </w:t>
      </w:r>
      <w:r w:rsidR="0021379E">
        <w:rPr>
          <w:sz w:val="24"/>
        </w:rPr>
        <w:t>“</w:t>
      </w:r>
      <w:r w:rsidR="00026C23" w:rsidRPr="001117CD">
        <w:t>The Stormwater Chair shall perform all duties properly required by the Chair and listed in the Stormwater Chair</w:t>
      </w:r>
      <w:r w:rsidR="00285680">
        <w:t>’s</w:t>
      </w:r>
      <w:r w:rsidR="00026C23" w:rsidRPr="001117CD">
        <w:t xml:space="preserve"> job description.</w:t>
      </w:r>
      <w:r w:rsidR="00026C23">
        <w:t>”</w:t>
      </w:r>
    </w:p>
    <w:p w14:paraId="4923551E" w14:textId="77777777" w:rsidR="00026C23" w:rsidRDefault="00026C23" w:rsidP="00AF02BA">
      <w:pPr>
        <w:spacing w:after="0" w:line="240" w:lineRule="auto"/>
        <w:ind w:left="900" w:hanging="900"/>
        <w:rPr>
          <w:b/>
          <w:sz w:val="24"/>
          <w:u w:val="single"/>
        </w:rPr>
      </w:pPr>
    </w:p>
    <w:p w14:paraId="4923551F" w14:textId="77777777" w:rsidR="00AF02BA" w:rsidRDefault="00AF02BA" w:rsidP="00AF02BA">
      <w:pPr>
        <w:spacing w:after="0" w:line="240" w:lineRule="auto"/>
        <w:ind w:left="900" w:hanging="900"/>
        <w:rPr>
          <w:b/>
          <w:sz w:val="24"/>
          <w:u w:val="single"/>
        </w:rPr>
      </w:pPr>
      <w:r w:rsidRPr="00AF02BA">
        <w:rPr>
          <w:b/>
          <w:sz w:val="24"/>
          <w:u w:val="single"/>
        </w:rPr>
        <w:t>Responsibilities:</w:t>
      </w:r>
    </w:p>
    <w:p w14:paraId="49235520" w14:textId="77777777" w:rsidR="008F476D" w:rsidRPr="008F476D" w:rsidRDefault="008F476D" w:rsidP="008F476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>Attend all board meetings</w:t>
      </w:r>
      <w:r>
        <w:rPr>
          <w:sz w:val="24"/>
        </w:rPr>
        <w:t>.</w:t>
      </w:r>
    </w:p>
    <w:p w14:paraId="49235521" w14:textId="77777777" w:rsidR="00613897" w:rsidRPr="00613897" w:rsidRDefault="00613897" w:rsidP="00613897">
      <w:pPr>
        <w:pStyle w:val="ListParagraph"/>
        <w:numPr>
          <w:ilvl w:val="0"/>
          <w:numId w:val="1"/>
        </w:numPr>
        <w:rPr>
          <w:sz w:val="24"/>
        </w:rPr>
      </w:pPr>
      <w:r w:rsidRPr="00613897">
        <w:rPr>
          <w:sz w:val="24"/>
        </w:rPr>
        <w:t>Maintain knowledge of the organization and personal commitment to its goals and objectives</w:t>
      </w:r>
      <w:r w:rsidR="00436C10">
        <w:rPr>
          <w:sz w:val="24"/>
        </w:rPr>
        <w:t>.</w:t>
      </w:r>
    </w:p>
    <w:p w14:paraId="49235522" w14:textId="77777777" w:rsidR="00026C23" w:rsidRPr="00026C23" w:rsidRDefault="00436C10" w:rsidP="00026C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Lead Stormwater </w:t>
      </w:r>
      <w:r w:rsidR="00FD1E14">
        <w:rPr>
          <w:sz w:val="24"/>
        </w:rPr>
        <w:t xml:space="preserve">Management </w:t>
      </w:r>
      <w:r>
        <w:rPr>
          <w:sz w:val="24"/>
        </w:rPr>
        <w:t>Committee and establish groups or sub-committees as needed</w:t>
      </w:r>
      <w:r w:rsidR="009B54EA">
        <w:rPr>
          <w:sz w:val="24"/>
        </w:rPr>
        <w:t xml:space="preserve"> to </w:t>
      </w:r>
      <w:r w:rsidR="009B54EA" w:rsidRPr="00026C23">
        <w:rPr>
          <w:sz w:val="24"/>
          <w:szCs w:val="24"/>
        </w:rPr>
        <w:t>carry out Board and Committee goals</w:t>
      </w:r>
      <w:r w:rsidR="00026C23" w:rsidRPr="00026C23">
        <w:rPr>
          <w:sz w:val="24"/>
          <w:szCs w:val="24"/>
        </w:rPr>
        <w:t>.</w:t>
      </w:r>
    </w:p>
    <w:p w14:paraId="49235523" w14:textId="77777777" w:rsidR="00026C23" w:rsidRPr="00026C23" w:rsidRDefault="00026C23" w:rsidP="00026C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26C23">
        <w:rPr>
          <w:sz w:val="24"/>
          <w:szCs w:val="24"/>
        </w:rPr>
        <w:t xml:space="preserve">Such as: </w:t>
      </w:r>
      <w:r>
        <w:rPr>
          <w:sz w:val="24"/>
          <w:szCs w:val="24"/>
        </w:rPr>
        <w:t>Reviewing current Stormwater regulations and their effects on MS4 communities. Conduct trainings</w:t>
      </w:r>
      <w:r w:rsidR="00FD1E14">
        <w:rPr>
          <w:sz w:val="24"/>
          <w:szCs w:val="24"/>
        </w:rPr>
        <w:t xml:space="preserve"> or meetings</w:t>
      </w:r>
      <w:r>
        <w:rPr>
          <w:sz w:val="24"/>
          <w:szCs w:val="24"/>
        </w:rPr>
        <w:t xml:space="preserve"> to educate individuals on implementing Stormwater regulations. </w:t>
      </w:r>
      <w:r w:rsidR="00FD1E14">
        <w:rPr>
          <w:sz w:val="24"/>
          <w:szCs w:val="24"/>
        </w:rPr>
        <w:t>Conduct</w:t>
      </w:r>
      <w:r w:rsidRPr="00026C23">
        <w:rPr>
          <w:sz w:val="24"/>
          <w:szCs w:val="24"/>
        </w:rPr>
        <w:t xml:space="preserve"> </w:t>
      </w:r>
      <w:r w:rsidR="00FD1E14">
        <w:rPr>
          <w:sz w:val="24"/>
          <w:szCs w:val="24"/>
        </w:rPr>
        <w:t>surveys to identify issues of concern in urban and rural communities and to gain input from members on priorities for program implementation</w:t>
      </w:r>
      <w:r w:rsidRPr="00026C23">
        <w:rPr>
          <w:sz w:val="24"/>
          <w:szCs w:val="24"/>
        </w:rPr>
        <w:t xml:space="preserve">; </w:t>
      </w:r>
      <w:r w:rsidR="00FD1E14">
        <w:rPr>
          <w:sz w:val="24"/>
          <w:szCs w:val="24"/>
        </w:rPr>
        <w:t xml:space="preserve">Promote materials on website available to members and develop materials of use to communities; </w:t>
      </w:r>
      <w:r w:rsidRPr="00026C23">
        <w:rPr>
          <w:sz w:val="24"/>
          <w:szCs w:val="24"/>
        </w:rPr>
        <w:t>Establishing and maintaining a library of literature related to storm</w:t>
      </w:r>
      <w:r>
        <w:rPr>
          <w:sz w:val="24"/>
          <w:szCs w:val="24"/>
        </w:rPr>
        <w:t xml:space="preserve"> </w:t>
      </w:r>
      <w:r w:rsidRPr="00026C23">
        <w:rPr>
          <w:sz w:val="24"/>
          <w:szCs w:val="24"/>
        </w:rPr>
        <w:t>water ma</w:t>
      </w:r>
      <w:r>
        <w:rPr>
          <w:sz w:val="24"/>
          <w:szCs w:val="24"/>
        </w:rPr>
        <w:t>nagement.</w:t>
      </w:r>
    </w:p>
    <w:p w14:paraId="49235524" w14:textId="77777777" w:rsidR="00EF64C8" w:rsidRPr="00026C23" w:rsidRDefault="00271F87" w:rsidP="00EF64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6C23">
        <w:rPr>
          <w:sz w:val="24"/>
          <w:szCs w:val="24"/>
        </w:rPr>
        <w:t xml:space="preserve">Present completed Stormwater </w:t>
      </w:r>
      <w:r w:rsidR="00FD1E14">
        <w:rPr>
          <w:sz w:val="24"/>
          <w:szCs w:val="24"/>
        </w:rPr>
        <w:t xml:space="preserve">Management </w:t>
      </w:r>
      <w:r w:rsidRPr="00026C23">
        <w:rPr>
          <w:sz w:val="24"/>
          <w:szCs w:val="24"/>
        </w:rPr>
        <w:t>Committee and group or sub-committee projects to Board for final approval prior to posting on the INAFSM website</w:t>
      </w:r>
      <w:r w:rsidR="00436C10" w:rsidRPr="00026C23">
        <w:rPr>
          <w:sz w:val="24"/>
          <w:szCs w:val="24"/>
        </w:rPr>
        <w:t>.</w:t>
      </w:r>
    </w:p>
    <w:p w14:paraId="49235525" w14:textId="77777777" w:rsidR="00450E85" w:rsidRPr="00026C23" w:rsidRDefault="00450E85" w:rsidP="00EF64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6C23">
        <w:rPr>
          <w:sz w:val="24"/>
          <w:szCs w:val="24"/>
        </w:rPr>
        <w:t xml:space="preserve">Conduct Stormwater </w:t>
      </w:r>
      <w:r w:rsidR="00FD1E14">
        <w:rPr>
          <w:sz w:val="24"/>
          <w:szCs w:val="24"/>
        </w:rPr>
        <w:t xml:space="preserve">Management </w:t>
      </w:r>
      <w:r w:rsidRPr="00026C23">
        <w:rPr>
          <w:sz w:val="24"/>
          <w:szCs w:val="24"/>
        </w:rPr>
        <w:t>Committee annual planning meeting.</w:t>
      </w:r>
    </w:p>
    <w:p w14:paraId="49235526" w14:textId="77777777" w:rsidR="00736622" w:rsidRPr="00EF64C8" w:rsidRDefault="00736622" w:rsidP="00EF64C8">
      <w:pPr>
        <w:pStyle w:val="ListParagraph"/>
        <w:numPr>
          <w:ilvl w:val="0"/>
          <w:numId w:val="1"/>
        </w:numPr>
        <w:rPr>
          <w:sz w:val="24"/>
        </w:rPr>
      </w:pPr>
      <w:r w:rsidRPr="00026C23">
        <w:rPr>
          <w:sz w:val="24"/>
          <w:szCs w:val="24"/>
        </w:rPr>
        <w:t>Serve</w:t>
      </w:r>
      <w:r>
        <w:rPr>
          <w:sz w:val="24"/>
        </w:rPr>
        <w:t xml:space="preserve"> on the Conference Committee Agenda Group to help solicit presenters and topics for annual conference.</w:t>
      </w:r>
    </w:p>
    <w:p w14:paraId="49235527" w14:textId="77777777" w:rsidR="006642E8" w:rsidRDefault="006642E8" w:rsidP="006642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Prepares and submits written report to Board members prior to each Board meeting</w:t>
      </w:r>
      <w:r w:rsidR="00FD1E14">
        <w:rPr>
          <w:sz w:val="24"/>
        </w:rPr>
        <w:t xml:space="preserve"> summarizing status of g</w:t>
      </w:r>
      <w:r w:rsidR="00F93EAF">
        <w:rPr>
          <w:sz w:val="24"/>
        </w:rPr>
        <w:t>o</w:t>
      </w:r>
      <w:r w:rsidR="00FD1E14">
        <w:rPr>
          <w:sz w:val="24"/>
        </w:rPr>
        <w:t>als and deliverables by the committee and work groups</w:t>
      </w:r>
      <w:r>
        <w:rPr>
          <w:sz w:val="24"/>
        </w:rPr>
        <w:t>.</w:t>
      </w:r>
    </w:p>
    <w:p w14:paraId="49235528" w14:textId="77777777" w:rsidR="00955E3A" w:rsidRPr="008F476D" w:rsidRDefault="00955E3A" w:rsidP="00955E3A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 xml:space="preserve">Carry out special assignments as requested by the </w:t>
      </w:r>
      <w:r w:rsidR="00FD1E14">
        <w:rPr>
          <w:sz w:val="24"/>
        </w:rPr>
        <w:t>B</w:t>
      </w:r>
      <w:r w:rsidRPr="008F476D">
        <w:rPr>
          <w:sz w:val="24"/>
        </w:rPr>
        <w:t xml:space="preserve">oard </w:t>
      </w:r>
      <w:r w:rsidR="00FD1E14">
        <w:rPr>
          <w:sz w:val="24"/>
        </w:rPr>
        <w:t>C</w:t>
      </w:r>
      <w:r w:rsidRPr="008F476D">
        <w:rPr>
          <w:sz w:val="24"/>
        </w:rPr>
        <w:t>hair</w:t>
      </w:r>
      <w:r>
        <w:rPr>
          <w:sz w:val="24"/>
        </w:rPr>
        <w:t>.</w:t>
      </w:r>
    </w:p>
    <w:p w14:paraId="49235529" w14:textId="77777777" w:rsidR="008F476D" w:rsidRDefault="008F476D" w:rsidP="008F476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>Participate as a vital part of the board leadership</w:t>
      </w:r>
      <w:r w:rsidR="001762FF">
        <w:rPr>
          <w:sz w:val="24"/>
        </w:rPr>
        <w:t>.</w:t>
      </w:r>
    </w:p>
    <w:p w14:paraId="4923552A" w14:textId="77777777" w:rsidR="00B35E48" w:rsidRDefault="00FD1E14" w:rsidP="00B35E4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Implement and update the Stormwater Chair job-description and other documents.</w:t>
      </w:r>
    </w:p>
    <w:p w14:paraId="4923552B" w14:textId="77777777" w:rsidR="00FD1E14" w:rsidRDefault="00FD1E14" w:rsidP="00B35E4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Provide newsletter content as needed.</w:t>
      </w:r>
    </w:p>
    <w:p w14:paraId="4923552C" w14:textId="77777777" w:rsidR="00FD1E14" w:rsidRDefault="00FD1E14" w:rsidP="00B35E4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Review and update the Stormwater Management Committee web pages.</w:t>
      </w:r>
    </w:p>
    <w:p w14:paraId="4923552D" w14:textId="77777777" w:rsidR="00FD1E14" w:rsidRDefault="00FD1E14" w:rsidP="00B35E4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Provide copies of committee and work group meeting minutes or summaries to </w:t>
      </w:r>
      <w:r w:rsidR="00AA1744">
        <w:rPr>
          <w:sz w:val="24"/>
        </w:rPr>
        <w:t>the Executive Office.</w:t>
      </w:r>
    </w:p>
    <w:p w14:paraId="4923552E" w14:textId="77777777" w:rsidR="00AA1744" w:rsidRDefault="00AA1744" w:rsidP="00B35E48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Oversee the $1,000 budget granted by the Board for planning, room reservations, etc., for trainings and workshops. (to be reimbursed form fees collected at the training)</w:t>
      </w:r>
    </w:p>
    <w:p w14:paraId="4923552F" w14:textId="77777777" w:rsidR="00B35E48" w:rsidRPr="008F476D" w:rsidRDefault="00B35E48" w:rsidP="00B35E48">
      <w:pPr>
        <w:pStyle w:val="ListParagraph"/>
        <w:spacing w:after="0" w:line="240" w:lineRule="auto"/>
        <w:rPr>
          <w:sz w:val="24"/>
        </w:rPr>
      </w:pPr>
    </w:p>
    <w:p w14:paraId="49235530" w14:textId="77777777" w:rsidR="007339A6" w:rsidRPr="00A54C7F" w:rsidRDefault="007339A6" w:rsidP="008F476D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sectPr w:rsidR="007339A6" w:rsidRPr="00A54C7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35535" w14:textId="77777777" w:rsidR="00495543" w:rsidRDefault="00495543" w:rsidP="00495543">
      <w:pPr>
        <w:spacing w:after="0" w:line="240" w:lineRule="auto"/>
      </w:pPr>
      <w:r>
        <w:separator/>
      </w:r>
    </w:p>
  </w:endnote>
  <w:endnote w:type="continuationSeparator" w:id="0">
    <w:p w14:paraId="49235536" w14:textId="77777777" w:rsidR="00495543" w:rsidRDefault="00495543" w:rsidP="0049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5539" w14:textId="77777777" w:rsidR="00495543" w:rsidRDefault="00495543">
    <w:pPr>
      <w:pStyle w:val="Footer"/>
    </w:pPr>
    <w:r>
      <w:t xml:space="preserve">Rev. </w:t>
    </w:r>
    <w:r w:rsidR="00497210">
      <w:t>July 9</w:t>
    </w:r>
    <w:r w:rsidR="00026C23"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5533" w14:textId="77777777" w:rsidR="00495543" w:rsidRDefault="00495543" w:rsidP="00495543">
      <w:pPr>
        <w:spacing w:after="0" w:line="240" w:lineRule="auto"/>
      </w:pPr>
      <w:r>
        <w:separator/>
      </w:r>
    </w:p>
  </w:footnote>
  <w:footnote w:type="continuationSeparator" w:id="0">
    <w:p w14:paraId="49235534" w14:textId="77777777" w:rsidR="00495543" w:rsidRDefault="00495543" w:rsidP="0049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5537" w14:textId="66C357A4" w:rsidR="00AA0C69" w:rsidRDefault="00AA0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5538" w14:textId="6F062DCE" w:rsidR="00AA0C69" w:rsidRDefault="00AA0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553A" w14:textId="0C0995C5" w:rsidR="00AA0C69" w:rsidRDefault="00AA0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4144"/>
    <w:multiLevelType w:val="hybridMultilevel"/>
    <w:tmpl w:val="1736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4107">
    <w:abstractNumId w:val="0"/>
  </w:num>
  <w:num w:numId="2" w16cid:durableId="159300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90"/>
    <w:rsid w:val="000225AE"/>
    <w:rsid w:val="00026C23"/>
    <w:rsid w:val="0002787B"/>
    <w:rsid w:val="000340D4"/>
    <w:rsid w:val="000679B6"/>
    <w:rsid w:val="001762FF"/>
    <w:rsid w:val="001962E9"/>
    <w:rsid w:val="00203696"/>
    <w:rsid w:val="0021379E"/>
    <w:rsid w:val="00225836"/>
    <w:rsid w:val="00271F87"/>
    <w:rsid w:val="00285680"/>
    <w:rsid w:val="00382687"/>
    <w:rsid w:val="00426572"/>
    <w:rsid w:val="00436C10"/>
    <w:rsid w:val="00450E85"/>
    <w:rsid w:val="00495543"/>
    <w:rsid w:val="00497210"/>
    <w:rsid w:val="004D29C1"/>
    <w:rsid w:val="00575CB2"/>
    <w:rsid w:val="00613897"/>
    <w:rsid w:val="00647C8E"/>
    <w:rsid w:val="006642E8"/>
    <w:rsid w:val="006A7A3E"/>
    <w:rsid w:val="006D622E"/>
    <w:rsid w:val="007339A6"/>
    <w:rsid w:val="00736622"/>
    <w:rsid w:val="00742367"/>
    <w:rsid w:val="00764A30"/>
    <w:rsid w:val="0081760F"/>
    <w:rsid w:val="008976BB"/>
    <w:rsid w:val="008F476D"/>
    <w:rsid w:val="00955E3A"/>
    <w:rsid w:val="009B54EA"/>
    <w:rsid w:val="009F5E72"/>
    <w:rsid w:val="00A54C7F"/>
    <w:rsid w:val="00A64A87"/>
    <w:rsid w:val="00A91C81"/>
    <w:rsid w:val="00AA0C69"/>
    <w:rsid w:val="00AA1744"/>
    <w:rsid w:val="00AF02BA"/>
    <w:rsid w:val="00B35E48"/>
    <w:rsid w:val="00B92FA6"/>
    <w:rsid w:val="00BE0490"/>
    <w:rsid w:val="00C069DF"/>
    <w:rsid w:val="00C34ABD"/>
    <w:rsid w:val="00CD3375"/>
    <w:rsid w:val="00E421AD"/>
    <w:rsid w:val="00E92906"/>
    <w:rsid w:val="00EF64C8"/>
    <w:rsid w:val="00F46380"/>
    <w:rsid w:val="00F93EAF"/>
    <w:rsid w:val="00FA2D29"/>
    <w:rsid w:val="00F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235516"/>
  <w15:chartTrackingRefBased/>
  <w15:docId w15:val="{692B6FB2-9ACC-4235-A239-7E5620E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543"/>
  </w:style>
  <w:style w:type="paragraph" w:styleId="Footer">
    <w:name w:val="footer"/>
    <w:basedOn w:val="Normal"/>
    <w:link w:val="FooterChar"/>
    <w:uiPriority w:val="99"/>
    <w:unhideWhenUsed/>
    <w:rsid w:val="0049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543"/>
  </w:style>
  <w:style w:type="paragraph" w:styleId="BalloonText">
    <w:name w:val="Balloon Text"/>
    <w:basedOn w:val="Normal"/>
    <w:link w:val="BalloonTextChar"/>
    <w:uiPriority w:val="99"/>
    <w:semiHidden/>
    <w:unhideWhenUsed/>
    <w:rsid w:val="00AA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b26ab-8afd-4e43-a56c-fa993b49f68c" xsi:nil="true"/>
    <lcf76f155ced4ddcb4097134ff3c332f xmlns="f2ed9311-c78c-4afb-b916-04c9f3e8da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9FC3EC80A5142A2A5D9B0FBA7B76F" ma:contentTypeVersion="15" ma:contentTypeDescription="Create a new document." ma:contentTypeScope="" ma:versionID="73d87a47fa4827b4dd0fccb70582f277">
  <xsd:schema xmlns:xsd="http://www.w3.org/2001/XMLSchema" xmlns:xs="http://www.w3.org/2001/XMLSchema" xmlns:p="http://schemas.microsoft.com/office/2006/metadata/properties" xmlns:ns2="f2ed9311-c78c-4afb-b916-04c9f3e8da83" xmlns:ns3="8d2b26ab-8afd-4e43-a56c-fa993b49f68c" targetNamespace="http://schemas.microsoft.com/office/2006/metadata/properties" ma:root="true" ma:fieldsID="1e72a921c854bfd0fd9c05893896efda" ns2:_="" ns3:_="">
    <xsd:import namespace="f2ed9311-c78c-4afb-b916-04c9f3e8da83"/>
    <xsd:import namespace="8d2b26ab-8afd-4e43-a56c-fa993b49f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9311-c78c-4afb-b916-04c9f3e8d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10763f-2097-46ce-97ba-6f196ea01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b26ab-8afd-4e43-a56c-fa993b49f6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953b23-a7f1-4174-8677-2b7dcf97f601}" ma:internalName="TaxCatchAll" ma:showField="CatchAllData" ma:web="8d2b26ab-8afd-4e43-a56c-fa993b49f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B54E7-C0DA-41E5-A870-D9781223A78B}">
  <ds:schemaRefs>
    <ds:schemaRef ds:uri="http://schemas.microsoft.com/office/2006/metadata/properties"/>
    <ds:schemaRef ds:uri="http://schemas.microsoft.com/office/infopath/2007/PartnerControls"/>
    <ds:schemaRef ds:uri="8d2b26ab-8afd-4e43-a56c-fa993b49f68c"/>
    <ds:schemaRef ds:uri="f2ed9311-c78c-4afb-b916-04c9f3e8da83"/>
  </ds:schemaRefs>
</ds:datastoreItem>
</file>

<file path=customXml/itemProps2.xml><?xml version="1.0" encoding="utf-8"?>
<ds:datastoreItem xmlns:ds="http://schemas.openxmlformats.org/officeDocument/2006/customXml" ds:itemID="{5A37D666-7933-499D-BB69-EFC4623C6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EF3D5-F62C-4061-8857-B2B551B41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d9311-c78c-4afb-b916-04c9f3e8da83"/>
    <ds:schemaRef ds:uri="8d2b26ab-8afd-4e43-a56c-fa993b49f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Gates</dc:creator>
  <cp:keywords/>
  <dc:description/>
  <cp:lastModifiedBy>Jess LaNore</cp:lastModifiedBy>
  <cp:revision>8</cp:revision>
  <cp:lastPrinted>2021-03-04T18:56:00Z</cp:lastPrinted>
  <dcterms:created xsi:type="dcterms:W3CDTF">2021-03-04T19:45:00Z</dcterms:created>
  <dcterms:modified xsi:type="dcterms:W3CDTF">2023-01-09T13:58:00Z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0x0101006BC9FC3EC80A5142A2A5D9B0FBA7B76F</vt:lpwstr>
  </property>
  <property fmtid="{D5CDD505-2E9C-101B-9397-08002B2CF9AE}" pid="3" name="MediaServiceImageTags">
    <vt:lpwstr/>
  </property>
</Properties>
</file>